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99" w:rsidRDefault="00315999" w:rsidP="00315999">
      <w:pPr>
        <w:ind w:right="32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Turnamentul privind Drepturile Omului/ Drepturile C</w:t>
      </w:r>
      <w:r w:rsidRPr="003159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opilului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Etapa raională</w:t>
      </w:r>
    </w:p>
    <w:p w:rsidR="004760BE" w:rsidRPr="00315999" w:rsidRDefault="00315999" w:rsidP="00315999">
      <w:pPr>
        <w:ind w:right="32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Formular de înregistrare</w:t>
      </w:r>
    </w:p>
    <w:tbl>
      <w:tblPr>
        <w:tblStyle w:val="a5"/>
        <w:tblW w:w="9900" w:type="dxa"/>
        <w:tblInd w:w="85" w:type="dxa"/>
        <w:tblLook w:val="04A0" w:firstRow="1" w:lastRow="0" w:firstColumn="1" w:lastColumn="0" w:noHBand="0" w:noVBand="1"/>
      </w:tblPr>
      <w:tblGrid>
        <w:gridCol w:w="859"/>
        <w:gridCol w:w="2913"/>
        <w:gridCol w:w="1088"/>
        <w:gridCol w:w="3510"/>
        <w:gridCol w:w="1530"/>
      </w:tblGrid>
      <w:tr w:rsidR="00043EC5" w:rsidRPr="00315999" w:rsidTr="00315999">
        <w:tc>
          <w:tcPr>
            <w:tcW w:w="9900" w:type="dxa"/>
            <w:gridSpan w:val="5"/>
          </w:tcPr>
          <w:p w:rsidR="00043EC5" w:rsidRPr="00315999" w:rsidRDefault="00043EC5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>Instituția de învățământ (orașul/satul, raionul): __________________________________________________</w:t>
            </w:r>
          </w:p>
          <w:p w:rsidR="00043EC5" w:rsidRPr="00315999" w:rsidRDefault="00043EC5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43EC5" w:rsidRPr="00315999" w:rsidTr="00315999">
        <w:tc>
          <w:tcPr>
            <w:tcW w:w="9900" w:type="dxa"/>
            <w:gridSpan w:val="5"/>
          </w:tcPr>
          <w:p w:rsidR="007145D8" w:rsidRPr="00315999" w:rsidRDefault="00043EC5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Profesorul coordonator</w:t>
            </w:r>
            <w:r w:rsidR="007145D8"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5D8" w:rsidRP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(nume/ prenume, date de contact)</w:t>
            </w:r>
            <w:r w:rsidR="007145D8"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___________________________________________</w:t>
            </w:r>
          </w:p>
          <w:p w:rsidR="007145D8" w:rsidRPr="00315999" w:rsidRDefault="007145D8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1D5C" w:rsidRPr="00315999" w:rsidTr="00315999">
        <w:tc>
          <w:tcPr>
            <w:tcW w:w="859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Nr.</w:t>
            </w:r>
          </w:p>
        </w:tc>
        <w:tc>
          <w:tcPr>
            <w:tcW w:w="2913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Nume, prenume elev/ elevă</w:t>
            </w:r>
          </w:p>
        </w:tc>
        <w:tc>
          <w:tcPr>
            <w:tcW w:w="1088" w:type="dxa"/>
          </w:tcPr>
          <w:p w:rsidR="006B1D5C" w:rsidRPr="00315999" w:rsidRDefault="006B1D5C" w:rsidP="00315999">
            <w:pPr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Clasa</w:t>
            </w:r>
          </w:p>
        </w:tc>
        <w:tc>
          <w:tcPr>
            <w:tcW w:w="3510" w:type="dxa"/>
          </w:tcPr>
          <w:p w:rsidR="006B1D5C" w:rsidRPr="00315999" w:rsidRDefault="006B1D5C" w:rsidP="00315999">
            <w:pPr>
              <w:ind w:right="3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315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Date de contact</w:t>
            </w:r>
            <w:r w:rsidRPr="00315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31599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(telefon, email)</w:t>
            </w:r>
          </w:p>
        </w:tc>
        <w:tc>
          <w:tcPr>
            <w:tcW w:w="1530" w:type="dxa"/>
          </w:tcPr>
          <w:p w:rsidR="006B1D5C" w:rsidRPr="00315999" w:rsidRDefault="006B1D5C" w:rsidP="00315999">
            <w:pPr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Sexul</w:t>
            </w:r>
          </w:p>
        </w:tc>
      </w:tr>
      <w:tr w:rsidR="006B1D5C" w:rsidRPr="00315999" w:rsidTr="00315999">
        <w:tc>
          <w:tcPr>
            <w:tcW w:w="859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913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1D5C" w:rsidRPr="00315999" w:rsidTr="00315999">
        <w:tc>
          <w:tcPr>
            <w:tcW w:w="859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913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1D5C" w:rsidRPr="00315999" w:rsidTr="00315999">
        <w:tc>
          <w:tcPr>
            <w:tcW w:w="859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913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1D5C" w:rsidRPr="00315999" w:rsidTr="00315999">
        <w:tc>
          <w:tcPr>
            <w:tcW w:w="859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913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1D5C" w:rsidRPr="00315999" w:rsidTr="00315999">
        <w:tc>
          <w:tcPr>
            <w:tcW w:w="859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913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6B1D5C" w:rsidRPr="00315999" w:rsidRDefault="006B1D5C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145D8" w:rsidRPr="00315999" w:rsidRDefault="007145D8" w:rsidP="00315999">
      <w:pPr>
        <w:pStyle w:val="a3"/>
        <w:ind w:left="0" w:right="329"/>
        <w:jc w:val="both"/>
        <w:rPr>
          <w:rFonts w:ascii="Times New Roman" w:hAnsi="Times New Roman" w:cs="Times New Roman"/>
          <w:sz w:val="24"/>
          <w:szCs w:val="24"/>
        </w:rPr>
      </w:pPr>
    </w:p>
    <w:p w:rsidR="00ED5722" w:rsidRPr="00315999" w:rsidRDefault="0097444A" w:rsidP="00315999">
      <w:pPr>
        <w:pStyle w:val="a3"/>
        <w:ind w:left="0" w:right="329"/>
        <w:jc w:val="both"/>
        <w:rPr>
          <w:rFonts w:ascii="Times New Roman" w:hAnsi="Times New Roman" w:cs="Times New Roman"/>
          <w:sz w:val="24"/>
          <w:szCs w:val="24"/>
        </w:rPr>
      </w:pPr>
      <w:r w:rsidRPr="0031599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760BE" w:rsidRPr="00315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tapa la care </w:t>
      </w:r>
      <w:r w:rsidR="008877BF" w:rsidRPr="00315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</w:t>
      </w:r>
      <w:r w:rsidRPr="00315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monitorizarea </w:t>
      </w:r>
      <w:r w:rsidR="00ED5722" w:rsidRPr="00315999">
        <w:rPr>
          <w:rFonts w:ascii="Times New Roman" w:hAnsi="Times New Roman" w:cs="Times New Roman"/>
          <w:sz w:val="24"/>
          <w:szCs w:val="24"/>
          <w:shd w:val="clear" w:color="auto" w:fill="FFFFFF"/>
        </w:rPr>
        <w:t>(vezi tabelul de mai jos):</w:t>
      </w:r>
    </w:p>
    <w:tbl>
      <w:tblPr>
        <w:tblStyle w:val="a5"/>
        <w:tblW w:w="9900" w:type="dxa"/>
        <w:tblInd w:w="85" w:type="dxa"/>
        <w:tblLook w:val="04A0" w:firstRow="1" w:lastRow="0" w:firstColumn="1" w:lastColumn="0" w:noHBand="0" w:noVBand="1"/>
      </w:tblPr>
      <w:tblGrid>
        <w:gridCol w:w="2005"/>
        <w:gridCol w:w="2736"/>
        <w:gridCol w:w="2045"/>
        <w:gridCol w:w="3114"/>
      </w:tblGrid>
      <w:tr w:rsidR="00833341" w:rsidRPr="00315999" w:rsidTr="00315999">
        <w:tc>
          <w:tcPr>
            <w:tcW w:w="1620" w:type="dxa"/>
          </w:tcPr>
          <w:p w:rsidR="00ED5722" w:rsidRPr="00315999" w:rsidRDefault="00ED5722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</w:p>
        </w:tc>
        <w:tc>
          <w:tcPr>
            <w:tcW w:w="2880" w:type="dxa"/>
          </w:tcPr>
          <w:p w:rsidR="00ED5722" w:rsidRPr="00315999" w:rsidRDefault="00ED5722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>Activitățile de bază care puteau fi realizate la fiecare etapă (pot fi și altele)</w:t>
            </w:r>
          </w:p>
        </w:tc>
        <w:tc>
          <w:tcPr>
            <w:tcW w:w="2070" w:type="dxa"/>
          </w:tcPr>
          <w:p w:rsidR="00ED5722" w:rsidRPr="00315999" w:rsidRDefault="00ED5722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 xml:space="preserve">Bifați </w:t>
            </w:r>
            <w:r w:rsidR="008877BF" w:rsidRPr="00315999">
              <w:rPr>
                <w:rFonts w:ascii="Times New Roman" w:hAnsi="Times New Roman" w:cs="Times New Roman"/>
                <w:sz w:val="24"/>
                <w:szCs w:val="24"/>
              </w:rPr>
              <w:t>una din</w:t>
            </w:r>
            <w:r w:rsidR="00686279" w:rsidRPr="00315999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r w:rsidR="008877BF" w:rsidRPr="00315999">
              <w:rPr>
                <w:rFonts w:ascii="Times New Roman" w:hAnsi="Times New Roman" w:cs="Times New Roman"/>
                <w:sz w:val="24"/>
                <w:szCs w:val="24"/>
              </w:rPr>
              <w:t xml:space="preserve"> cele 3 etape</w:t>
            </w: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 xml:space="preserve"> la care </w:t>
            </w:r>
            <w:r w:rsidR="008877BF" w:rsidRPr="00315999">
              <w:rPr>
                <w:rFonts w:ascii="Times New Roman" w:hAnsi="Times New Roman" w:cs="Times New Roman"/>
                <w:sz w:val="24"/>
                <w:szCs w:val="24"/>
              </w:rPr>
              <w:t xml:space="preserve">este monitorizarea </w:t>
            </w: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8877BF" w:rsidRPr="00315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:rsidR="00ED5722" w:rsidRPr="00315999" w:rsidRDefault="00ED5722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Platforma/ platformele de comunicare pe care le preferați în discuția online </w:t>
            </w:r>
            <w:r w:rsidR="00686279"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(de exemplu: Z</w:t>
            </w: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oom, </w:t>
            </w:r>
            <w:r w:rsidR="00686279"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Google Class-room, S</w:t>
            </w: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kype, </w:t>
            </w:r>
            <w:r w:rsidR="00686279"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itsi meet, ș.a.)</w:t>
            </w:r>
          </w:p>
        </w:tc>
      </w:tr>
      <w:tr w:rsidR="00833341" w:rsidRPr="00315999" w:rsidTr="00315999">
        <w:tc>
          <w:tcPr>
            <w:tcW w:w="1620" w:type="dxa"/>
          </w:tcPr>
          <w:p w:rsidR="00ED5722" w:rsidRPr="00315999" w:rsidRDefault="00833341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40E602C" wp14:editId="768C63CE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549144" cy="571109"/>
                  <wp:effectExtent l="0" t="0" r="3810" b="63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17396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44" cy="57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A.</w:t>
            </w:r>
            <w:r w:rsidR="00ED5722" w:rsidRP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inițială</w:t>
            </w:r>
          </w:p>
          <w:p w:rsidR="003A06DE" w:rsidRPr="00315999" w:rsidRDefault="003A06DE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D5722" w:rsidRPr="00315999" w:rsidRDefault="00ED5722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</w:rPr>
              <w:t>Am discutat la lecții despre drepturile copilului/ omului</w:t>
            </w:r>
          </w:p>
        </w:tc>
        <w:tc>
          <w:tcPr>
            <w:tcW w:w="2070" w:type="dxa"/>
          </w:tcPr>
          <w:p w:rsidR="00ED5722" w:rsidRPr="00315999" w:rsidRDefault="00ED5722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D5722" w:rsidRPr="00315999" w:rsidRDefault="00ED5722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1" w:rsidRPr="00315999" w:rsidTr="00315999">
        <w:tc>
          <w:tcPr>
            <w:tcW w:w="1620" w:type="dxa"/>
          </w:tcPr>
          <w:p w:rsidR="00ED5722" w:rsidRPr="00315999" w:rsidRDefault="00833341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i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2DDBE4A" wp14:editId="0FD9D874">
                  <wp:simplePos x="0" y="0"/>
                  <wp:positionH relativeFrom="margin">
                    <wp:posOffset>-293</wp:posOffset>
                  </wp:positionH>
                  <wp:positionV relativeFrom="margin">
                    <wp:posOffset>0</wp:posOffset>
                  </wp:positionV>
                  <wp:extent cx="410307" cy="429491"/>
                  <wp:effectExtent l="0" t="0" r="8890" b="889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rtoon-start-sign-eps-vector_csp148696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07" cy="42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5722" w:rsidRP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B</w:t>
            </w:r>
            <w:r w:rsid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interm</w:t>
            </w:r>
            <w:r w:rsidR="00ED5722" w:rsidRP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ediară</w:t>
            </w:r>
          </w:p>
        </w:tc>
        <w:tc>
          <w:tcPr>
            <w:tcW w:w="2880" w:type="dxa"/>
          </w:tcPr>
          <w:p w:rsidR="00ED5722" w:rsidRPr="00315999" w:rsidRDefault="00ED5722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 elaborat obiectivele, indicatorii, metodele de monitorizare</w:t>
            </w:r>
          </w:p>
        </w:tc>
        <w:tc>
          <w:tcPr>
            <w:tcW w:w="2070" w:type="dxa"/>
          </w:tcPr>
          <w:p w:rsidR="00ED5722" w:rsidRPr="00315999" w:rsidRDefault="00ED5722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D5722" w:rsidRPr="00315999" w:rsidRDefault="00ED5722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1" w:rsidRPr="00315999" w:rsidTr="00315999">
        <w:tc>
          <w:tcPr>
            <w:tcW w:w="1620" w:type="dxa"/>
          </w:tcPr>
          <w:p w:rsidR="00ED5722" w:rsidRPr="00315999" w:rsidRDefault="00833341" w:rsidP="00315999">
            <w:pPr>
              <w:ind w:right="3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i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-64477</wp:posOffset>
                  </wp:positionH>
                  <wp:positionV relativeFrom="margin">
                    <wp:posOffset>0</wp:posOffset>
                  </wp:positionV>
                  <wp:extent cx="485140" cy="509905"/>
                  <wp:effectExtent l="0" t="0" r="0" b="444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722" w:rsidRPr="00315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C.avansată</w:t>
            </w:r>
          </w:p>
        </w:tc>
        <w:tc>
          <w:tcPr>
            <w:tcW w:w="2880" w:type="dxa"/>
          </w:tcPr>
          <w:p w:rsidR="00ED5722" w:rsidRPr="00315999" w:rsidRDefault="00ED5722" w:rsidP="00315999">
            <w:pPr>
              <w:ind w:right="3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 aplicat metodele, am analizat rezultatele și am formulat concluzii și recomandări</w:t>
            </w:r>
          </w:p>
        </w:tc>
        <w:tc>
          <w:tcPr>
            <w:tcW w:w="2070" w:type="dxa"/>
          </w:tcPr>
          <w:p w:rsidR="00ED5722" w:rsidRPr="00315999" w:rsidRDefault="00ED5722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D5722" w:rsidRPr="00315999" w:rsidRDefault="00ED5722" w:rsidP="00315999">
            <w:pPr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22" w:rsidRPr="00315999" w:rsidRDefault="00ED5722" w:rsidP="00315999">
      <w:pPr>
        <w:ind w:right="3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0DBF" w:rsidRPr="00685164" w:rsidRDefault="00685164" w:rsidP="00685164">
      <w:pPr>
        <w:ind w:right="32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</w:t>
      </w:r>
      <w:r w:rsidR="000D50F6"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ă r</w:t>
      </w:r>
      <w:r w:rsidR="007A59FC"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ugăm</w:t>
      </w:r>
      <w:r w:rsidR="000D50F6"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să ne</w:t>
      </w:r>
      <w:r w:rsidR="004760BE"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trimiteți formularul de înregistrare</w:t>
      </w:r>
      <w:r w:rsidR="004760BE"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la adresa </w:t>
      </w:r>
      <w:hyperlink r:id="rId9" w:tgtFrame="_blank" w:history="1">
        <w:r w:rsidR="000D50F6" w:rsidRPr="00685164">
          <w:rPr>
            <w:rStyle w:val="il"/>
            <w:rFonts w:ascii="Times New Roman" w:hAnsi="Times New Roman" w:cs="Times New Roman"/>
            <w:i/>
            <w:color w:val="1155CC"/>
            <w:sz w:val="24"/>
            <w:szCs w:val="24"/>
            <w:shd w:val="clear" w:color="auto" w:fill="FFFFFF"/>
          </w:rPr>
          <w:t>turnamentdodc</w:t>
        </w:r>
        <w:r w:rsidR="000D50F6" w:rsidRPr="00685164">
          <w:rPr>
            <w:rStyle w:val="a4"/>
            <w:rFonts w:ascii="Times New Roman" w:hAnsi="Times New Roman" w:cs="Times New Roman"/>
            <w:i/>
            <w:color w:val="1155CC"/>
            <w:sz w:val="24"/>
            <w:szCs w:val="24"/>
            <w:u w:val="none"/>
            <w:shd w:val="clear" w:color="auto" w:fill="FFFFFF"/>
          </w:rPr>
          <w:t>@gmail.com</w:t>
        </w:r>
      </w:hyperlink>
      <w:r w:rsidR="004760BE"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851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până la data de 29 aprilie 2020</w:t>
      </w:r>
      <w:bookmarkStart w:id="0" w:name="_GoBack"/>
      <w:bookmarkEnd w:id="0"/>
    </w:p>
    <w:sectPr w:rsidR="005A0DBF" w:rsidRPr="00685164" w:rsidSect="00315999">
      <w:pgSz w:w="12240" w:h="15840"/>
      <w:pgMar w:top="12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2CF0"/>
    <w:multiLevelType w:val="hybridMultilevel"/>
    <w:tmpl w:val="C966FF8E"/>
    <w:lvl w:ilvl="0" w:tplc="56521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73EA"/>
    <w:multiLevelType w:val="hybridMultilevel"/>
    <w:tmpl w:val="1924EB2A"/>
    <w:lvl w:ilvl="0" w:tplc="1E9487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7CAB"/>
    <w:multiLevelType w:val="hybridMultilevel"/>
    <w:tmpl w:val="AB12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02795"/>
    <w:multiLevelType w:val="hybridMultilevel"/>
    <w:tmpl w:val="27E62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5"/>
    <w:rsid w:val="000115F6"/>
    <w:rsid w:val="00043EC5"/>
    <w:rsid w:val="0005558A"/>
    <w:rsid w:val="000C4AD4"/>
    <w:rsid w:val="000D50F6"/>
    <w:rsid w:val="002C49A2"/>
    <w:rsid w:val="00315999"/>
    <w:rsid w:val="003A06DE"/>
    <w:rsid w:val="004760BE"/>
    <w:rsid w:val="00594F25"/>
    <w:rsid w:val="005A0DBF"/>
    <w:rsid w:val="00685164"/>
    <w:rsid w:val="00686279"/>
    <w:rsid w:val="006B1D5C"/>
    <w:rsid w:val="007145D8"/>
    <w:rsid w:val="007A59FC"/>
    <w:rsid w:val="007E2000"/>
    <w:rsid w:val="00833341"/>
    <w:rsid w:val="008877BF"/>
    <w:rsid w:val="008A531B"/>
    <w:rsid w:val="0097444A"/>
    <w:rsid w:val="009B2D25"/>
    <w:rsid w:val="009E23FA"/>
    <w:rsid w:val="009F68B7"/>
    <w:rsid w:val="00A61C18"/>
    <w:rsid w:val="00B20193"/>
    <w:rsid w:val="00D3001D"/>
    <w:rsid w:val="00E273CE"/>
    <w:rsid w:val="00E54DF3"/>
    <w:rsid w:val="00EB77EA"/>
    <w:rsid w:val="00ED5722"/>
    <w:rsid w:val="00F21ADC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A5E2"/>
  <w15:chartTrackingRefBased/>
  <w15:docId w15:val="{8D19325F-04E4-4086-93DA-06F8587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o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0BE"/>
    <w:rPr>
      <w:color w:val="0563C1" w:themeColor="hyperlink"/>
      <w:u w:val="single"/>
    </w:rPr>
  </w:style>
  <w:style w:type="character" w:customStyle="1" w:styleId="il">
    <w:name w:val="il"/>
    <w:basedOn w:val="a0"/>
    <w:rsid w:val="002C49A2"/>
  </w:style>
  <w:style w:type="table" w:styleId="a5">
    <w:name w:val="Table Grid"/>
    <w:basedOn w:val="a1"/>
    <w:uiPriority w:val="39"/>
    <w:rsid w:val="00ED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urnamentdod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</dc:creator>
  <cp:keywords/>
  <dc:description/>
  <cp:lastModifiedBy>Olesea</cp:lastModifiedBy>
  <cp:revision>15</cp:revision>
  <dcterms:created xsi:type="dcterms:W3CDTF">2020-04-22T09:40:00Z</dcterms:created>
  <dcterms:modified xsi:type="dcterms:W3CDTF">2020-04-24T10:07:00Z</dcterms:modified>
</cp:coreProperties>
</file>